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Fiche Projet 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Prénom Nom – Tel – Adresse du site </w:t>
      </w:r>
    </w:p>
    <w:tbl>
      <w:tblPr>
        <w:tblStyle w:val="Table1"/>
        <w:tblW w:w="10336.0" w:type="dxa"/>
        <w:jc w:val="left"/>
        <w:tblInd w:w="1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400"/>
      </w:tblPr>
      <w:tblGrid>
        <w:gridCol w:w="1701"/>
        <w:gridCol w:w="2977"/>
        <w:gridCol w:w="5658"/>
        <w:tblGridChange w:id="0">
          <w:tblGrid>
            <w:gridCol w:w="1701"/>
            <w:gridCol w:w="2977"/>
            <w:gridCol w:w="5658"/>
          </w:tblGrid>
        </w:tblGridChange>
      </w:tblGrid>
      <w:tr>
        <w:trPr>
          <w:cantSplit w:val="0"/>
          <w:trHeight w:val="302" w:hRule="atLeast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Etape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HUMAIN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Historique de l’exploitation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Elevage, SAU</w:t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Associés porteurs du projet de méthanisation</w:t>
            </w:r>
          </w:p>
        </w:tc>
        <w:tc>
          <w:tcPr/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9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OBJECTIFS du GROUPE</w:t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Organisation du travail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9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APPRO-VISIONNEMENT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Types d’intrants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Endogène distance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Tonnages annuels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     tMB/an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DIGESTAT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Séparation de phase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Tonnages annuels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     Brut                      Liquide                    Solide</w:t>
            </w:r>
          </w:p>
        </w:tc>
      </w:tr>
      <w:tr>
        <w:trPr>
          <w:cantSplit w:val="0"/>
          <w:trHeight w:val="681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Stockage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Transport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Matériel d’épandage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Plan d’épandage surface distance</w:t>
            </w:r>
          </w:p>
        </w:tc>
        <w:tc>
          <w:tcPr/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BIOGAZ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Cogénération / injection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 installée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 nominale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Moteur / épurateur : fournisseur marque caractéristiques 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2ème indicateur VAM : %production / pleine puissance =      % 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Valo chaleur ? bio GNV ?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SITE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Emplacement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Agencement</w:t>
            </w:r>
          </w:p>
        </w:tc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PROCESS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Bureau d’études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Constructeur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Caractéristiques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m3 Digesteur 1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m3 Digesteur 2</w:t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m3 Post digesteur </w:t>
            </w:r>
          </w:p>
        </w:tc>
      </w:tr>
      <w:tr>
        <w:trPr>
          <w:cantSplit w:val="0"/>
          <w:trHeight w:val="324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APPROPRIATION LOCALE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Contexte : Autodiagnostic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Démarches engagées</w:t>
            </w:r>
          </w:p>
        </w:tc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2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8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INVESTISSEMENTS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RENTABILITE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Montant investissement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Rentabilité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9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1er indicateur VAM : (investissement-subventions) / P théorique =                                    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59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             x€/kwé ou                    x€/nm3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Total Produit  / Total Charges (indicateurs VAM 3-8) / Résultat 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Temps de retour sur investissement ?</w:t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9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ADMINISTRATIF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9.1. JURIDIQUE (société, contrat, process et autres lots)</w:t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9.2. SÉCURITÉ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ASSURANCES</w:t>
            </w:r>
          </w:p>
        </w:tc>
        <w:tc>
          <w:tcPr/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9.3. RÉGLEMENTAIRE : PC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ICPE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Agrément sanitaire … </w:t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9.4. RACCORDEMENTS  CONTRATS D’ACHAT</w:t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5" w:hRule="atLeast"/>
          <w:tblHeader w:val="0"/>
        </w:trPr>
        <w:tc>
          <w:tcPr/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8"/>
                <w:szCs w:val="28"/>
                <w:rtl w:val="0"/>
              </w:rPr>
              <w:t xml:space="preserve">10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92d050"/>
                <w:sz w:val="20"/>
                <w:szCs w:val="20"/>
                <w:rtl w:val="0"/>
              </w:rPr>
              <w:t xml:space="preserve">FINANCEMENT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Fonds Propres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Subventions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Emprunts</w:t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€ 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€ noms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                 € noms</w:t>
            </w:r>
          </w:p>
        </w:tc>
      </w:tr>
    </w:tbl>
    <w:p w:rsidR="00000000" w:rsidDel="00000000" w:rsidP="00000000" w:rsidRDefault="00000000" w:rsidRPr="00000000" w14:paraId="00000073">
      <w:pPr>
        <w:spacing w:after="280" w:before="280" w:line="240" w:lineRule="auto"/>
        <w:rPr>
          <w:rFonts w:ascii="Arial" w:cs="Arial" w:eastAsia="Arial" w:hAnsi="Arial"/>
          <w:color w:val="222222"/>
          <w:sz w:val="2"/>
          <w:szCs w:val="2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510" w:top="720" w:left="720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28783" cy="501756"/>
          <wp:effectExtent b="0" l="0" r="0" t="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28783" cy="50175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re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re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re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itre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phedeliste">
    <w:name w:val="List Paragraph"/>
    <w:basedOn w:val="Normal"/>
    <w:uiPriority w:val="34"/>
    <w:qFormat w:val="1"/>
    <w:rsid w:val="00656741"/>
    <w:pPr>
      <w:ind w:left="720"/>
      <w:contextualSpacing w:val="1"/>
    </w:p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0F0F3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0F0F30"/>
    <w:rPr>
      <w:rFonts w:ascii="Tahoma" w:cs="Tahoma" w:hAnsi="Tahoma"/>
      <w:sz w:val="16"/>
      <w:szCs w:val="16"/>
    </w:rPr>
  </w:style>
  <w:style w:type="paragraph" w:styleId="Sous-titr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semiHidden w:val="1"/>
    <w:unhideWhenUsed w:val="1"/>
    <w:rsid w:val="002C360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unhideWhenUsed w:val="1"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C3602"/>
  </w:style>
  <w:style w:type="paragraph" w:styleId="Pieddepage">
    <w:name w:val="footer"/>
    <w:basedOn w:val="Normal"/>
    <w:link w:val="PieddepageCar"/>
    <w:uiPriority w:val="99"/>
    <w:unhideWhenUsed w:val="1"/>
    <w:rsid w:val="002C3602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C3602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Qce7jGv4UtS94ISUTjSuA5zKQQ==">AMUW2mUGVy0Ri5c7yRy0rYCL7ED1UPJS6t+8fEfM8X8SuVf1ayHcDQlRgwjN8Lxqmu0VzugwaOn0dCzysVNV7fFiF+P14RlBKE+x/YuD1S3SCOM48GJWnuQJg+diJ5KRXZT5OxoAy6mc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2021-01-08T17:39:00Z</dcterms:created>
  <dc:creator>manager</dc:creator>
</cp:coreProperties>
</file>